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4978"/>
        <w:gridCol w:w="5414"/>
      </w:tblGrid>
      <w:tr w:rsidR="00EB1B2C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108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180"/>
              <w:rPr>
                <w:sz w:val="15"/>
                <w:szCs w:val="15"/>
              </w:rPr>
            </w:pPr>
            <w:bookmarkStart w:id="0" w:name="_GoBack"/>
            <w:bookmarkEnd w:id="0"/>
            <w:proofErr w:type="gramStart"/>
            <w:r>
              <w:rPr>
                <w:rStyle w:val="a3"/>
                <w:color w:val="000000"/>
                <w:sz w:val="15"/>
                <w:szCs w:val="15"/>
              </w:rPr>
              <w:t>Докладе</w:t>
            </w:r>
            <w:proofErr w:type="gramEnd"/>
            <w:r>
              <w:rPr>
                <w:rStyle w:val="a3"/>
                <w:color w:val="000000"/>
                <w:sz w:val="15"/>
                <w:szCs w:val="15"/>
              </w:rPr>
              <w:t xml:space="preserve"> виде государственного контроля (надзора), муниципального контроля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108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2880"/>
              <w:rPr>
                <w:sz w:val="15"/>
                <w:szCs w:val="15"/>
              </w:rPr>
            </w:pPr>
            <w:r>
              <w:rPr>
                <w:rStyle w:val="a3"/>
                <w:color w:val="000000"/>
                <w:sz w:val="15"/>
                <w:szCs w:val="15"/>
              </w:rPr>
              <w:t>Муниципальный жилищный контроль на территории Карачаевского городского округа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108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4160"/>
              <w:rPr>
                <w:sz w:val="15"/>
                <w:szCs w:val="15"/>
              </w:rPr>
            </w:pPr>
            <w:r>
              <w:rPr>
                <w:rStyle w:val="a3"/>
                <w:color w:val="000000"/>
                <w:sz w:val="15"/>
                <w:szCs w:val="15"/>
              </w:rPr>
              <w:t>Администрация Карачаевского городского округа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08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4660"/>
              <w:rPr>
                <w:sz w:val="15"/>
                <w:szCs w:val="15"/>
              </w:rPr>
            </w:pPr>
            <w:r>
              <w:rPr>
                <w:rStyle w:val="a3"/>
                <w:color w:val="000000"/>
                <w:sz w:val="15"/>
                <w:szCs w:val="15"/>
              </w:rPr>
              <w:t>Карачаево-Черкесская Республика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8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4800"/>
              <w:rPr>
                <w:sz w:val="15"/>
                <w:szCs w:val="15"/>
              </w:rPr>
            </w:pPr>
            <w:r>
              <w:rPr>
                <w:rStyle w:val="a3"/>
                <w:color w:val="000000"/>
                <w:sz w:val="15"/>
                <w:szCs w:val="15"/>
              </w:rPr>
              <w:t xml:space="preserve">Карачаевский </w:t>
            </w:r>
            <w:r>
              <w:rPr>
                <w:rStyle w:val="a3"/>
                <w:color w:val="000000"/>
                <w:sz w:val="15"/>
                <w:szCs w:val="15"/>
              </w:rPr>
              <w:t>городской округ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5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  <w:rPr>
                <w:sz w:val="12"/>
                <w:szCs w:val="12"/>
              </w:rPr>
            </w:pPr>
            <w:r>
              <w:rPr>
                <w:rStyle w:val="a3"/>
                <w:rFonts w:ascii="Arial" w:eastAsia="Arial" w:hAnsi="Arial" w:cs="Arial"/>
                <w:color w:val="000000"/>
                <w:sz w:val="12"/>
                <w:szCs w:val="12"/>
              </w:rPr>
              <w:t>Наименование показателей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2620"/>
              <w:rPr>
                <w:sz w:val="12"/>
                <w:szCs w:val="12"/>
              </w:rPr>
            </w:pPr>
            <w:r>
              <w:rPr>
                <w:rStyle w:val="a3"/>
                <w:rFonts w:ascii="Arial" w:eastAsia="Arial" w:hAnsi="Arial" w:cs="Arial"/>
                <w:color w:val="000000"/>
                <w:sz w:val="12"/>
                <w:szCs w:val="12"/>
              </w:rPr>
              <w:t>Поля для ответа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80"/>
            </w:pPr>
            <w:r>
              <w:rPr>
                <w:rStyle w:val="a3"/>
                <w:color w:val="000000"/>
              </w:rPr>
              <w:t>1.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Количество проведенных профилактических мероприятий - всего, в том числе;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6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1.)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  <w:ind w:left="140"/>
            </w:pPr>
            <w:r>
              <w:rPr>
                <w:rStyle w:val="a3"/>
                <w:color w:val="000000"/>
              </w:rPr>
              <w:t>информирование (количество фактов размещения информации на официальном сайте контрольного (надзорного) органа)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rPr>
                <w:sz w:val="12"/>
                <w:szCs w:val="12"/>
              </w:rPr>
            </w:pPr>
            <w:r>
              <w:rPr>
                <w:rStyle w:val="a3"/>
                <w:rFonts w:ascii="Arial" w:eastAsia="Arial" w:hAnsi="Arial" w:cs="Arial"/>
                <w:color w:val="000000"/>
                <w:sz w:val="12"/>
                <w:szCs w:val="12"/>
              </w:rPr>
              <w:t>3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1.2.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  <w:ind w:left="140"/>
            </w:pPr>
            <w:r>
              <w:rPr>
                <w:rStyle w:val="a3"/>
                <w:color w:val="000000"/>
              </w:rPr>
              <w:t>обобщение правоприменительной практики (количество докладов о правоприменительной практике, размещенных на официальном сайте контрольного (надзорного) органа)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1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000000"/>
              </w:rPr>
              <w:t>1.3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 xml:space="preserve">меры стимулирования добросовестности (количество </w:t>
            </w:r>
            <w:proofErr w:type="gramStart"/>
            <w:r>
              <w:rPr>
                <w:rStyle w:val="a3"/>
              </w:rPr>
              <w:t>проведенных</w:t>
            </w:r>
            <w:proofErr w:type="gramEnd"/>
            <w:r>
              <w:rPr>
                <w:rStyle w:val="a3"/>
              </w:rPr>
              <w:t xml:space="preserve"> мероприятии)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14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объявление предостережения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000000"/>
              </w:rPr>
              <w:t>15.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140"/>
            </w:pPr>
            <w:r>
              <w:rPr>
                <w:rStyle w:val="a3"/>
                <w:color w:val="000000"/>
              </w:rPr>
              <w:t>консультирование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2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1.6.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  <w:ind w:left="140"/>
            </w:pPr>
            <w:proofErr w:type="spellStart"/>
            <w:r>
              <w:rPr>
                <w:rStyle w:val="a3"/>
                <w:color w:val="000000"/>
              </w:rPr>
              <w:t>самообследованнс</w:t>
            </w:r>
            <w:proofErr w:type="spellEnd"/>
            <w:r>
              <w:rPr>
                <w:rStyle w:val="a3"/>
                <w:color w:val="000000"/>
              </w:rPr>
              <w:t xml:space="preserve"> (количество фактов прохождения </w:t>
            </w:r>
            <w:proofErr w:type="spellStart"/>
            <w:r>
              <w:rPr>
                <w:rStyle w:val="a3"/>
                <w:color w:val="000000"/>
              </w:rPr>
              <w:t>самоооследования</w:t>
            </w:r>
            <w:proofErr w:type="spellEnd"/>
            <w:r>
              <w:rPr>
                <w:rStyle w:val="a3"/>
                <w:color w:val="000000"/>
              </w:rPr>
              <w:t xml:space="preserve"> на официальном сайте контрольног</w:t>
            </w:r>
            <w:proofErr w:type="gramStart"/>
            <w:r>
              <w:rPr>
                <w:rStyle w:val="a3"/>
                <w:color w:val="000000"/>
              </w:rPr>
              <w:t>о(</w:t>
            </w:r>
            <w:proofErr w:type="gramEnd"/>
            <w:r>
              <w:rPr>
                <w:rStyle w:val="a3"/>
                <w:color w:val="000000"/>
              </w:rPr>
              <w:t>надзорного) органа), из них: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69536C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1.6.1.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spacing w:line="264" w:lineRule="auto"/>
              <w:ind w:left="360"/>
            </w:pPr>
            <w:r>
              <w:rPr>
                <w:rStyle w:val="a3"/>
                <w:color w:val="000000"/>
              </w:rPr>
              <w:t xml:space="preserve">количество </w:t>
            </w:r>
            <w:proofErr w:type="spellStart"/>
            <w:r>
              <w:rPr>
                <w:rStyle w:val="a3"/>
                <w:color w:val="000000"/>
              </w:rPr>
              <w:t>самообследований</w:t>
            </w:r>
            <w:proofErr w:type="spellEnd"/>
            <w:r>
              <w:rPr>
                <w:rStyle w:val="a3"/>
                <w:color w:val="000000"/>
              </w:rPr>
              <w:t xml:space="preserve">, по </w:t>
            </w:r>
            <w:proofErr w:type="gramStart"/>
            <w:r>
              <w:rPr>
                <w:rStyle w:val="a3"/>
                <w:color w:val="000000"/>
              </w:rPr>
              <w:t>результатам</w:t>
            </w:r>
            <w:proofErr w:type="gramEnd"/>
            <w:r>
              <w:rPr>
                <w:rStyle w:val="a3"/>
                <w:color w:val="000000"/>
              </w:rPr>
              <w:t xml:space="preserve"> которых приняты</w:t>
            </w:r>
            <w:r>
              <w:rPr>
                <w:rStyle w:val="a3"/>
                <w:color w:val="000000"/>
              </w:rPr>
              <w:t xml:space="preserve"> и размешены на официальном сайте контрольного (надзорного) органа декларации соблюдения обязательных требований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1 7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профилактический визит, из них: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1.7.1.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>обязательный профилактический визит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80"/>
              <w:jc w:val="both"/>
            </w:pPr>
            <w:r>
              <w:rPr>
                <w:rStyle w:val="a3"/>
                <w:color w:val="000000"/>
              </w:rPr>
              <w:t>2.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</w:pPr>
            <w:r>
              <w:rPr>
                <w:rStyle w:val="a3"/>
                <w:color w:val="000000"/>
              </w:rPr>
              <w:t xml:space="preserve">Количество проведенных контрольных (надзорных) </w:t>
            </w:r>
            <w:r>
              <w:rPr>
                <w:rStyle w:val="a3"/>
                <w:color w:val="000000"/>
              </w:rPr>
              <w:t>мероприятий (проверок) с взаимодействием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2.1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proofErr w:type="gramStart"/>
            <w:r>
              <w:rPr>
                <w:rStyle w:val="a3"/>
                <w:color w:val="000000"/>
              </w:rPr>
              <w:t>плановых, из них:</w:t>
            </w:r>
            <w:proofErr w:type="gram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2 1 1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 xml:space="preserve">контрольная закупка, </w:t>
            </w:r>
            <w:r>
              <w:rPr>
                <w:rStyle w:val="a3"/>
              </w:rPr>
              <w:t>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2 1.1.1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  <w:color w:val="000000"/>
              </w:rPr>
              <w:t>в отношении субъектов малого н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21.2.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>мониторинговая закупка,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212 1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  <w:color w:val="000000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69536C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2.1.3.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69536C"/>
              </w:rPr>
              <w:t xml:space="preserve">выборочный контроль, </w:t>
            </w:r>
            <w:r>
              <w:rPr>
                <w:rStyle w:val="a3"/>
              </w:rPr>
              <w:t>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2.1 3.1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  <w:color w:val="69536C"/>
              </w:rPr>
              <w:t xml:space="preserve">в </w:t>
            </w:r>
            <w:r>
              <w:rPr>
                <w:rStyle w:val="a3"/>
                <w:color w:val="000000"/>
              </w:rPr>
              <w:t>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545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tabs>
                <w:tab w:val="left" w:pos="734"/>
              </w:tabs>
            </w:pPr>
            <w:r>
              <w:rPr>
                <w:rStyle w:val="a3"/>
                <w:color w:val="69536C"/>
              </w:rPr>
              <w:t>2 14. ,</w:t>
            </w:r>
            <w:r>
              <w:rPr>
                <w:rStyle w:val="a3"/>
                <w:color w:val="69536C"/>
              </w:rPr>
              <w:tab/>
            </w:r>
            <w:r>
              <w:rPr>
                <w:rStyle w:val="a3"/>
              </w:rPr>
              <w:t>инспекционный визит,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2 1 4.1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</w:rPr>
              <w:t xml:space="preserve">в отношении субъектов </w:t>
            </w:r>
            <w:r>
              <w:rPr>
                <w:rStyle w:val="a3"/>
              </w:rPr>
              <w:t>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2 15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>рейдовый осмотр,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2 1 5 1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  <w:color w:val="000000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</w:rPr>
              <w:t>2.1 6.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>документарная проверка,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</w:rPr>
              <w:t>2.1.6.1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  <w:color w:val="000000"/>
              </w:rPr>
              <w:t xml:space="preserve">в отношении субъектов малого и среднего </w:t>
            </w:r>
            <w:r>
              <w:rPr>
                <w:rStyle w:val="a3"/>
                <w:color w:val="000000"/>
              </w:rPr>
              <w:t>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2.1.7.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>выездная проверка,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2 17 1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  <w:color w:val="000000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proofErr w:type="gramStart"/>
            <w:r>
              <w:rPr>
                <w:rStyle w:val="a3"/>
              </w:rPr>
              <w:t>внеплановых, из них:</w:t>
            </w:r>
            <w:proofErr w:type="gram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2 2.1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69536C"/>
              </w:rPr>
              <w:t>контрольная закупка</w:t>
            </w:r>
            <w:proofErr w:type="gramStart"/>
            <w:r>
              <w:rPr>
                <w:rStyle w:val="a3"/>
                <w:color w:val="69536C"/>
              </w:rPr>
              <w:t>.</w:t>
            </w:r>
            <w:proofErr w:type="gramEnd"/>
            <w:r>
              <w:rPr>
                <w:rStyle w:val="a3"/>
                <w:color w:val="69536C"/>
              </w:rPr>
              <w:t xml:space="preserve"> □ </w:t>
            </w:r>
            <w:proofErr w:type="gramStart"/>
            <w:r>
              <w:rPr>
                <w:rStyle w:val="a3"/>
                <w:color w:val="69536C"/>
              </w:rPr>
              <w:t>т</w:t>
            </w:r>
            <w:proofErr w:type="gramEnd"/>
            <w:r>
              <w:rPr>
                <w:rStyle w:val="a3"/>
                <w:color w:val="69536C"/>
              </w:rPr>
              <w:t>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2.2.1 1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  <w:color w:val="000000"/>
              </w:rPr>
              <w:t xml:space="preserve">в отношении субъектов малого и среднего </w:t>
            </w:r>
            <w:r>
              <w:rPr>
                <w:rStyle w:val="a3"/>
                <w:color w:val="000000"/>
              </w:rPr>
              <w:t>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>мониторинговая закупка,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2 2.2 1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proofErr w:type="gramStart"/>
            <w:r>
              <w:rPr>
                <w:rStyle w:val="a3"/>
              </w:rPr>
              <w:t>п</w:t>
            </w:r>
            <w:proofErr w:type="gramEnd"/>
            <w:r>
              <w:rPr>
                <w:rStyle w:val="a3"/>
              </w:rPr>
              <w:t xml:space="preserve">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54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tabs>
                <w:tab w:val="left" w:pos="725"/>
              </w:tabs>
            </w:pPr>
            <w:r>
              <w:rPr>
                <w:rStyle w:val="a3"/>
                <w:color w:val="69536C"/>
              </w:rPr>
              <w:t xml:space="preserve">2.2.3. </w:t>
            </w:r>
            <w:r>
              <w:rPr>
                <w:rStyle w:val="a3"/>
                <w:rFonts w:ascii="Arial Unicode MS" w:eastAsia="Arial Unicode MS" w:hAnsi="Arial Unicode MS" w:cs="Arial Unicode MS"/>
                <w:color w:val="69536C"/>
                <w:sz w:val="9"/>
                <w:szCs w:val="9"/>
              </w:rPr>
              <w:t>।</w:t>
            </w:r>
            <w:r>
              <w:rPr>
                <w:rStyle w:val="a3"/>
                <w:color w:val="69536C"/>
              </w:rPr>
              <w:tab/>
            </w:r>
            <w:proofErr w:type="spellStart"/>
            <w:r>
              <w:rPr>
                <w:rStyle w:val="a3"/>
                <w:color w:val="69536C"/>
              </w:rPr>
              <w:t>лыоорочныП</w:t>
            </w:r>
            <w:proofErr w:type="spellEnd"/>
            <w:r>
              <w:rPr>
                <w:rStyle w:val="a3"/>
                <w:color w:val="69536C"/>
              </w:rPr>
              <w:t xml:space="preserve"> </w:t>
            </w:r>
            <w:r>
              <w:rPr>
                <w:rStyle w:val="a3"/>
              </w:rPr>
              <w:t>контроль,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  <w:color w:val="000000"/>
              </w:rPr>
              <w:t>2.2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2.2.4.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>инспекционный визит,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</w:rPr>
              <w:t>2.2.4 I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 xml:space="preserve">2 </w:t>
            </w:r>
            <w:r>
              <w:rPr>
                <w:rStyle w:val="a3"/>
              </w:rPr>
              <w:t>2 3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>рейдовый осмотр,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</w:rPr>
              <w:t>~ 7 Ч I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2 2 6.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 xml:space="preserve">документарная проверка, в том </w:t>
            </w:r>
            <w:r>
              <w:rPr>
                <w:rStyle w:val="a3"/>
              </w:rPr>
              <w:t>числе:</w:t>
            </w:r>
          </w:p>
        </w:tc>
        <w:tc>
          <w:tcPr>
            <w:tcW w:w="54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2.2 6.1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2.2.7.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>выездная проверка, в том числе:</w:t>
            </w:r>
          </w:p>
        </w:tc>
        <w:tc>
          <w:tcPr>
            <w:tcW w:w="54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69536C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2.2.7 1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500"/>
            </w:pPr>
            <w:r>
              <w:rPr>
                <w:rStyle w:val="a3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</w:pPr>
            <w:proofErr w:type="gramStart"/>
            <w:r>
              <w:rPr>
                <w:rStyle w:val="a3"/>
              </w:rPr>
              <w:t xml:space="preserve">Количество контрольных (надзорных) действий, совершенных при </w:t>
            </w:r>
            <w:r>
              <w:rPr>
                <w:rStyle w:val="a3"/>
              </w:rPr>
              <w:t>проведении контрольных (надзорных) мероприятий (проверок) - всего, в том числе:</w:t>
            </w:r>
            <w:proofErr w:type="gram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 xml:space="preserve">3 </w:t>
            </w:r>
            <w:r>
              <w:rPr>
                <w:rStyle w:val="a3"/>
              </w:rPr>
              <w:t>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осмотр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69536C"/>
              </w:rPr>
              <w:t>досмотр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3.3.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опрос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69536C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3.4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получение письменных объяснений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69536C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истребование документов, из них: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</w:pPr>
            <w:r>
              <w:rPr>
                <w:rStyle w:val="a3"/>
                <w:color w:val="7A6BAC"/>
              </w:rPr>
              <w:t xml:space="preserve">35 </w:t>
            </w:r>
            <w:r>
              <w:rPr>
                <w:rStyle w:val="a3"/>
                <w:color w:val="69536C"/>
              </w:rPr>
              <w:t>1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spacing w:line="254" w:lineRule="auto"/>
              <w:ind w:left="500"/>
            </w:pPr>
            <w:r>
              <w:rPr>
                <w:rStyle w:val="a3"/>
                <w:color w:val="000000"/>
              </w:rPr>
              <w:t xml:space="preserve">истребование документов, которые в соответствии с </w:t>
            </w:r>
            <w:r>
              <w:rPr>
                <w:rStyle w:val="a3"/>
                <w:color w:val="000000"/>
              </w:rPr>
              <w:t>обязательными требованиями должны находиться в месте нахождения (осуществления деятельности) контролируемого липа (его филиалов, представительств, обособленных структурных подразделений) либо объекта контроля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отбор проб (образцов)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3.7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инструментальное обследование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3.8.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испытание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3 ч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экспертиза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3.10.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эксперимент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80"/>
              <w:jc w:val="both"/>
            </w:pPr>
            <w:r>
              <w:rPr>
                <w:rStyle w:val="a3"/>
                <w:color w:val="69536C"/>
              </w:rPr>
              <w:t>4.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spacing w:line="254" w:lineRule="auto"/>
            </w:pPr>
            <w:r>
              <w:rPr>
                <w:rStyle w:val="a3"/>
                <w:color w:val="000000"/>
              </w:rPr>
              <w:t>Количество проведенных контрольных (надзорных) мероприятий без взаимодействия (выездных обследований) (учитывается каждый факт выхода на мероприятие)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  <w:color w:val="69536C"/>
              </w:rPr>
              <w:t>5.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</w:pPr>
            <w:r>
              <w:rPr>
                <w:rStyle w:val="a3"/>
                <w:color w:val="000000"/>
              </w:rPr>
              <w:t>Количество контрольных (надзорных) мероприятий (проверок), проведенных с использованием средств дистанционного взаимодействия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5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80"/>
            </w:pPr>
            <w:r>
              <w:rPr>
                <w:rStyle w:val="a3"/>
              </w:rPr>
              <w:t>6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</w:pPr>
            <w:r>
              <w:rPr>
                <w:rStyle w:val="a3"/>
                <w:color w:val="000000"/>
              </w:rPr>
              <w:t xml:space="preserve">Количество контрольных (надзорных) </w:t>
            </w:r>
            <w:proofErr w:type="gramStart"/>
            <w:r>
              <w:rPr>
                <w:rStyle w:val="a3"/>
                <w:color w:val="000000"/>
              </w:rPr>
              <w:t>мероприятии</w:t>
            </w:r>
            <w:proofErr w:type="gramEnd"/>
            <w:r>
              <w:rPr>
                <w:rStyle w:val="a3"/>
                <w:color w:val="000000"/>
              </w:rPr>
              <w:t xml:space="preserve"> (проверок), проведенных с привлечением: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5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6.1.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proofErr w:type="gramStart"/>
            <w:r>
              <w:rPr>
                <w:rStyle w:val="a3"/>
                <w:color w:val="000000"/>
              </w:rPr>
              <w:t>экспертных</w:t>
            </w:r>
            <w:proofErr w:type="gramEnd"/>
            <w:r>
              <w:rPr>
                <w:rStyle w:val="a3"/>
                <w:color w:val="000000"/>
              </w:rPr>
              <w:t xml:space="preserve"> организации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л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63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6 2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экспертов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5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6.3.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специалистов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80"/>
            </w:pPr>
            <w:r>
              <w:rPr>
                <w:rStyle w:val="a3"/>
                <w:color w:val="69536C"/>
              </w:rPr>
              <w:t>7.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  <w:color w:val="000000"/>
              </w:rPr>
              <w:t>Количество контролируемых лиц, в отношении которых проведены контрольные (надзорные) мероприятия (проверки) с взаимодействием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5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7 1.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80"/>
            </w:pPr>
            <w:r>
              <w:rPr>
                <w:rStyle w:val="a3"/>
                <w:color w:val="000000"/>
                <w:lang w:val="en-US" w:eastAsia="en-US"/>
              </w:rPr>
              <w:t>S.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spacing w:line="254" w:lineRule="auto"/>
            </w:pPr>
            <w:proofErr w:type="gramStart"/>
            <w:r>
              <w:rPr>
                <w:rStyle w:val="a3"/>
                <w:color w:val="000000"/>
              </w:rPr>
              <w:t>Количество объектов контроля, в отношении которых проведены контрольные (надзорные) мероприятия (</w:t>
            </w:r>
            <w:proofErr w:type="spellStart"/>
            <w:r>
              <w:rPr>
                <w:rStyle w:val="a3"/>
                <w:color w:val="000000"/>
              </w:rPr>
              <w:t>пиоверки</w:t>
            </w:r>
            <w:proofErr w:type="spellEnd"/>
            <w:r>
              <w:rPr>
                <w:rStyle w:val="a3"/>
                <w:color w:val="000000"/>
              </w:rPr>
              <w:t>] с взаимодействием - всего, в том числе:</w:t>
            </w:r>
            <w:proofErr w:type="gram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5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8.1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деятельность, действия (бездействие) граждан и организаций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</w:pPr>
            <w:r>
              <w:rPr>
                <w:rStyle w:val="a3"/>
                <w:color w:val="000000"/>
              </w:rPr>
              <w:t xml:space="preserve">| </w:t>
            </w:r>
            <w:r>
              <w:rPr>
                <w:rStyle w:val="a3"/>
                <w:color w:val="69536C"/>
              </w:rPr>
              <w:t>К.2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результаты деятельности граждан</w:t>
            </w:r>
            <w:r>
              <w:rPr>
                <w:rStyle w:val="a3"/>
                <w:color w:val="000000"/>
              </w:rPr>
              <w:t xml:space="preserve"> и организаций, в том числе продукция (товары), работы и услуги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63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8.3.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производственные объекты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80"/>
              <w:jc w:val="both"/>
            </w:pPr>
            <w:r>
              <w:rPr>
                <w:rStyle w:val="a3"/>
                <w:color w:val="69536C"/>
              </w:rPr>
              <w:t>9.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</w:pPr>
            <w:r>
              <w:rPr>
                <w:rStyle w:val="a3"/>
                <w:color w:val="000000"/>
              </w:rPr>
              <w:t xml:space="preserve">Количество контролируемых лиц, у которых в рамках проведения контрольных (надзорных) мероприятий (проверок) с взаимодействием выявлены нарушения </w:t>
            </w:r>
            <w:r>
              <w:rPr>
                <w:rStyle w:val="a3"/>
                <w:color w:val="000000"/>
              </w:rPr>
              <w:t>обязательных требований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5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9 1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 xml:space="preserve">субъектов малого </w:t>
            </w:r>
            <w:r>
              <w:rPr>
                <w:rStyle w:val="a3"/>
              </w:rPr>
              <w:t xml:space="preserve">н </w:t>
            </w:r>
            <w:r>
              <w:rPr>
                <w:rStyle w:val="a3"/>
                <w:color w:val="000000"/>
              </w:rPr>
              <w:t>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after="120"/>
              <w:ind w:firstLine="180"/>
              <w:jc w:val="both"/>
            </w:pPr>
            <w:r>
              <w:rPr>
                <w:rStyle w:val="a3"/>
                <w:color w:val="7A6BAC"/>
                <w:lang w:val="en-US" w:eastAsia="en-US"/>
              </w:rPr>
              <w:t>IU</w:t>
            </w:r>
          </w:p>
          <w:p w:rsidR="00EB1B2C" w:rsidRDefault="00D541D0">
            <w:pPr>
              <w:pStyle w:val="a4"/>
              <w:jc w:val="center"/>
            </w:pPr>
            <w:r>
              <w:rPr>
                <w:rStyle w:val="a3"/>
                <w:color w:val="69536C"/>
              </w:rPr>
              <w:t>Гм</w:t>
            </w:r>
          </w:p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  <w:color w:val="000000"/>
              </w:rPr>
              <w:t xml:space="preserve">Количество объектов контроля, при проведении в отношении которых контрольных (надзорных) мероприятий (проверок) с взаимодействием выявлены </w:t>
            </w:r>
            <w:r>
              <w:rPr>
                <w:rStyle w:val="a3"/>
                <w:color w:val="000000"/>
              </w:rPr>
              <w:t>нарушения обязательных требований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EB1B2C">
            <w:pPr>
              <w:rPr>
                <w:sz w:val="10"/>
                <w:szCs w:val="10"/>
              </w:rPr>
            </w:pP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9"/>
          <w:jc w:val="center"/>
        </w:trPr>
        <w:tc>
          <w:tcPr>
            <w:tcW w:w="480" w:type="dxa"/>
            <w:vMerge/>
            <w:shd w:val="clear" w:color="auto" w:fill="auto"/>
            <w:vAlign w:val="bottom"/>
          </w:tcPr>
          <w:p w:rsidR="00EB1B2C" w:rsidRDefault="00EB1B2C"/>
        </w:tc>
        <w:tc>
          <w:tcPr>
            <w:tcW w:w="49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деятельность, действия (бездействие) граждан и организаций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69536C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64" w:lineRule="auto"/>
              <w:jc w:val="center"/>
            </w:pPr>
            <w:r>
              <w:rPr>
                <w:rStyle w:val="a3"/>
              </w:rPr>
              <w:t xml:space="preserve">10.2 </w:t>
            </w:r>
            <w:r>
              <w:rPr>
                <w:rStyle w:val="a3"/>
                <w:color w:val="000000"/>
              </w:rPr>
              <w:t>—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rPr>
                <w:sz w:val="9"/>
                <w:szCs w:val="9"/>
              </w:rPr>
            </w:pPr>
            <w:proofErr w:type="gramStart"/>
            <w:r>
              <w:rPr>
                <w:rStyle w:val="a3"/>
                <w:color w:val="000000"/>
              </w:rPr>
              <w:t xml:space="preserve">результаты деятельности граждан и организации, в том числе продукция {товары), работы и </w:t>
            </w:r>
            <w:r>
              <w:rPr>
                <w:rStyle w:val="a3"/>
                <w:rFonts w:ascii="Arial" w:eastAsia="Arial" w:hAnsi="Arial" w:cs="Arial"/>
                <w:smallCaps/>
                <w:color w:val="000000"/>
                <w:sz w:val="9"/>
                <w:szCs w:val="9"/>
              </w:rPr>
              <w:t>услуги</w:t>
            </w:r>
            <w:proofErr w:type="gram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73"/>
          <w:jc w:val="center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10 3.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производственные объекты</w:t>
            </w:r>
          </w:p>
        </w:tc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</w:pPr>
            <w:r>
              <w:rPr>
                <w:rStyle w:val="a3"/>
              </w:rPr>
              <w:t>0</w:t>
            </w:r>
          </w:p>
        </w:tc>
      </w:tr>
    </w:tbl>
    <w:p w:rsidR="00EB1B2C" w:rsidRDefault="00EB1B2C">
      <w:pPr>
        <w:sectPr w:rsidR="00EB1B2C">
          <w:pgSz w:w="11900" w:h="16840"/>
          <w:pgMar w:top="1033" w:right="266" w:bottom="641" w:left="762" w:header="605" w:footer="213" w:gutter="0"/>
          <w:pgNumType w:start="1"/>
          <w:cols w:space="720"/>
          <w:noEndnote/>
          <w:docGrid w:linePitch="360"/>
        </w:sectPr>
      </w:pPr>
    </w:p>
    <w:p w:rsidR="00EB1B2C" w:rsidRDefault="00D541D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style="position:absolute;margin-left:0;margin-top:0;width:595.pt;height:842.pt;z-index:-251658240;mso-position-horizontal-relative:page;mso-position-vertical-relative:page;z-index:-251658752" fillcolor="#FEFEFE" stroked="f"/>
            </w:pict>
          </mc:Fallback>
        </mc:AlternateContent>
      </w:r>
    </w:p>
    <w:p w:rsidR="00EB1B2C" w:rsidRDefault="00EB1B2C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4973"/>
        <w:gridCol w:w="5414"/>
      </w:tblGrid>
      <w:tr w:rsidR="00EB1B2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  <w:color w:val="7A6BAC"/>
                <w:vertAlign w:val="superscript"/>
                <w:lang w:val="en-US" w:eastAsia="en-US"/>
              </w:rPr>
              <w:t>11</w:t>
            </w:r>
          </w:p>
        </w:tc>
        <w:tc>
          <w:tcPr>
            <w:tcW w:w="49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</w:pPr>
            <w:proofErr w:type="gramStart"/>
            <w:r>
              <w:rPr>
                <w:rStyle w:val="a3"/>
              </w:rPr>
              <w:t>Количество нарушении обязательных требований (по каждому факт)' нарушения) - всего, в том числе выявленных в рамках:</w:t>
            </w:r>
            <w:proofErr w:type="gram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proofErr w:type="gramStart"/>
            <w:r>
              <w:rPr>
                <w:rStyle w:val="a3"/>
                <w:color w:val="69536C"/>
              </w:rPr>
              <w:t xml:space="preserve">11.1. </w:t>
            </w:r>
            <w:r>
              <w:rPr>
                <w:rStyle w:val="a3"/>
                <w:lang w:val="en-US" w:eastAsia="en-US"/>
              </w:rPr>
              <w:t>{</w:t>
            </w:r>
            <w:proofErr w:type="gramEnd"/>
          </w:p>
        </w:tc>
        <w:tc>
          <w:tcPr>
            <w:tcW w:w="49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 xml:space="preserve">контрольных (надзорных) </w:t>
            </w:r>
            <w:proofErr w:type="gramStart"/>
            <w:r>
              <w:rPr>
                <w:rStyle w:val="a3"/>
              </w:rPr>
              <w:t>мероприятии</w:t>
            </w:r>
            <w:proofErr w:type="gramEnd"/>
            <w:r>
              <w:rPr>
                <w:rStyle w:val="a3"/>
              </w:rPr>
              <w:t xml:space="preserve"> (проверок) с взаимодействием, из них: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  <w:color w:val="69536C"/>
              </w:rPr>
              <w:t xml:space="preserve">11 1.1. </w:t>
            </w:r>
            <w:r>
              <w:rPr>
                <w:rStyle w:val="a3"/>
                <w:color w:val="69536C"/>
                <w:lang w:val="en-US" w:eastAsia="en-US"/>
              </w:rPr>
              <w:t>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 xml:space="preserve">в </w:t>
            </w:r>
            <w:r>
              <w:rPr>
                <w:rStyle w:val="a3"/>
              </w:rPr>
              <w:t>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11.2.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специальных режимов государственного контроля (надзора)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69536C"/>
              </w:rPr>
              <w:t>12.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</w:pPr>
            <w:r>
              <w:rPr>
                <w:rStyle w:val="a3"/>
              </w:rPr>
              <w:t xml:space="preserve">Количество контрольных (надзорных) мероприятий (проверок) с взаимодействием, при проведении которых выявлены нарушения </w:t>
            </w:r>
            <w:r>
              <w:rPr>
                <w:rStyle w:val="a3"/>
              </w:rPr>
              <w:t>обязательных требований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12.1.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13.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Количество фактов неисполнения предписания контрольного (надзорного) органа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69536C"/>
              </w:rPr>
              <w:t>14.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76" w:lineRule="auto"/>
            </w:pPr>
            <w:r>
              <w:rPr>
                <w:rStyle w:val="a3"/>
              </w:rPr>
              <w:t xml:space="preserve">Количество актов о нарушении обязательных </w:t>
            </w:r>
            <w:r>
              <w:rPr>
                <w:rStyle w:val="a3"/>
              </w:rPr>
              <w:t>требований, составленных в рамках осуществления постоянного рейда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15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</w:rPr>
              <w:t>Количество выявленных фактов нарушения обязательных требований, по которым возбуждены дела об административных правонарушениях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69536C"/>
              </w:rPr>
              <w:t>16.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</w:rPr>
              <w:t xml:space="preserve">Количество контрольных (надзорных) мероприятий (проверок), по итогам которых по фактам выявленных нарушений назначены административные наказания </w:t>
            </w:r>
            <w:r>
              <w:rPr>
                <w:rStyle w:val="a3"/>
                <w:color w:val="62131F"/>
              </w:rPr>
              <w:t xml:space="preserve">- </w:t>
            </w:r>
            <w:r>
              <w:rPr>
                <w:rStyle w:val="a3"/>
              </w:rPr>
              <w:t>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2D0504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16.1.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в отношении субъектов малого и среднего предпринимательства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17.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</w:rPr>
              <w:t xml:space="preserve">Количество </w:t>
            </w:r>
            <w:r>
              <w:rPr>
                <w:rStyle w:val="a3"/>
              </w:rPr>
              <w:t>административных наказаний, назначенных по итогам контрольных (надзорных) мероприятий (проверок) - всего, в том числе по видам наказаний: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</w:rPr>
              <w:t>17 1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конфискация орудия совершения или предмета административного правонарушения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17.2.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 xml:space="preserve">лишение специального </w:t>
            </w:r>
            <w:r>
              <w:rPr>
                <w:rStyle w:val="a3"/>
              </w:rPr>
              <w:t>права, предоставленного физическому лицу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17.3.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административный арест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2D0504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17.4.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64" w:lineRule="auto"/>
              <w:ind w:left="140" w:firstLine="20"/>
            </w:pPr>
            <w:r>
              <w:rPr>
                <w:rStyle w:val="a3"/>
              </w:rPr>
              <w:t xml:space="preserve">административное </w:t>
            </w:r>
            <w:proofErr w:type="gramStart"/>
            <w:r>
              <w:rPr>
                <w:rStyle w:val="a3"/>
              </w:rPr>
              <w:t>выдворение</w:t>
            </w:r>
            <w:proofErr w:type="gramEnd"/>
            <w:r>
              <w:rPr>
                <w:rStyle w:val="a3"/>
              </w:rPr>
              <w:t xml:space="preserve"> за пределы Российской Федерации иностранного гражданина или лица без гражданства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17.5.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140" w:firstLine="20"/>
            </w:pPr>
            <w:r>
              <w:rPr>
                <w:rStyle w:val="a3"/>
                <w:color w:val="000000"/>
              </w:rPr>
              <w:t>дисквалификация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2D0504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17.6.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140" w:firstLine="20"/>
            </w:pPr>
            <w:r>
              <w:rPr>
                <w:rStyle w:val="a3"/>
              </w:rPr>
              <w:t xml:space="preserve">административное </w:t>
            </w:r>
            <w:r>
              <w:rPr>
                <w:rStyle w:val="a3"/>
              </w:rPr>
              <w:t>приостановление деятельности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17.7.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140" w:firstLine="20"/>
            </w:pPr>
            <w:r>
              <w:rPr>
                <w:rStyle w:val="a3"/>
              </w:rPr>
              <w:t>предупреждение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lang w:val="en-US" w:eastAsia="en-US"/>
              </w:rPr>
              <w:t>17.S.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140" w:firstLine="20"/>
            </w:pPr>
            <w:r>
              <w:rPr>
                <w:rStyle w:val="a3"/>
              </w:rPr>
              <w:t>административный штраф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17.8.1.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>на гражданина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17.8.2.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>на должностное лицо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17.8.3.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>на индивидуального предпринимателя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17.8.4.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>на юридическое лицо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18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 xml:space="preserve">Общая </w:t>
            </w:r>
            <w:r>
              <w:rPr>
                <w:rStyle w:val="a3"/>
              </w:rPr>
              <w:t>сумма наложенных административных штрафов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2D0504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</w:rPr>
              <w:t>18.1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на гражданина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18.2.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на должностное лицо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</w:rPr>
              <w:t>18.3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на индивидуального предпринимателя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</w:rPr>
              <w:t>18.4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000000"/>
              </w:rPr>
              <w:t>на юридическое лицо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19.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Обща!! сумма уплаченных (взысканных) административных штрафов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20.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</w:rPr>
              <w:t>Количество контрольных (надзорных) мероприятий, результаты которых были отменены в рамках досудебного обжалования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20.1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полностью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20.2.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частично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69536C"/>
              </w:rPr>
              <w:t>21-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</w:rPr>
              <w:t xml:space="preserve">Количество контрольных (надзорных) мероприятий, результаты которых </w:t>
            </w:r>
            <w:r>
              <w:rPr>
                <w:rStyle w:val="a3"/>
              </w:rPr>
              <w:t>обжаловались в досудебном порядке, и по которым контролируемыми лицами поданы исковые заявления в суд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  <w:color w:val="69536C"/>
              </w:rPr>
              <w:t>21.1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по которым судом принято решение об удовлетворении заявленных требований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22.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 xml:space="preserve">Количество контрольных (надзорных) </w:t>
            </w:r>
            <w:r>
              <w:rPr>
                <w:rStyle w:val="a3"/>
              </w:rPr>
              <w:t>мероприятий (проверок), результаты которых обжаловались в судебном порядке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22.1.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  <w:ind w:left="140" w:firstLine="20"/>
            </w:pPr>
            <w:r>
              <w:rPr>
                <w:rStyle w:val="a3"/>
                <w:color w:val="000000"/>
              </w:rPr>
              <w:t xml:space="preserve">в </w:t>
            </w:r>
            <w:r>
              <w:rPr>
                <w:rStyle w:val="a3"/>
              </w:rPr>
              <w:t xml:space="preserve">отношении решений, принятых по результатам контрольных (надзорных) мероприятий (проверок), из </w:t>
            </w:r>
            <w:r>
              <w:rPr>
                <w:rStyle w:val="a3"/>
                <w:color w:val="000000"/>
              </w:rPr>
              <w:t>них: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69536C"/>
              </w:rPr>
              <w:t>22.1 1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 xml:space="preserve">по которым судом принято решение об </w:t>
            </w:r>
            <w:r>
              <w:rPr>
                <w:rStyle w:val="a3"/>
              </w:rPr>
              <w:t>удовлетворении заявленных требований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2D0504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22.2.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  <w:ind w:left="140" w:firstLine="20"/>
            </w:pPr>
            <w:r>
              <w:rPr>
                <w:rStyle w:val="a3"/>
              </w:rPr>
              <w:t>в отношении решений о привлечении контролируемого лица к административной ответственности</w:t>
            </w:r>
            <w:proofErr w:type="gramStart"/>
            <w:r>
              <w:rPr>
                <w:rStyle w:val="a3"/>
              </w:rPr>
              <w:t>.</w:t>
            </w:r>
            <w:proofErr w:type="gramEnd"/>
            <w:r>
              <w:rPr>
                <w:rStyle w:val="a3"/>
              </w:rPr>
              <w:t xml:space="preserve"> </w:t>
            </w:r>
            <w:proofErr w:type="gramStart"/>
            <w:r>
              <w:rPr>
                <w:rStyle w:val="a3"/>
              </w:rPr>
              <w:t>и</w:t>
            </w:r>
            <w:proofErr w:type="gramEnd"/>
            <w:r>
              <w:rPr>
                <w:rStyle w:val="a3"/>
              </w:rPr>
              <w:t>з них: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  <w:color w:val="000000"/>
              </w:rPr>
              <w:t>22.2.1.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>по которым судом принято решение об удовлетворении заявленных требований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23.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</w:pPr>
            <w:r>
              <w:rPr>
                <w:rStyle w:val="a3"/>
              </w:rPr>
              <w:t xml:space="preserve">Количество </w:t>
            </w:r>
            <w:r>
              <w:rPr>
                <w:rStyle w:val="a3"/>
              </w:rPr>
              <w:t>контрольных (надзорных) мероприятий (проверок), результаты которых были признаны недействительными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23.1.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по решению суда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  <w:b/>
                <w:bCs/>
                <w:color w:val="000000"/>
                <w:sz w:val="8"/>
                <w:szCs w:val="8"/>
              </w:rPr>
              <w:t xml:space="preserve">77 </w:t>
            </w:r>
            <w:r>
              <w:rPr>
                <w:rStyle w:val="a3"/>
                <w:color w:val="69536C"/>
              </w:rPr>
              <w:t>7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по представлению органов прокуратуры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23.3.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64" w:lineRule="auto"/>
              <w:ind w:left="140" w:firstLine="20"/>
            </w:pPr>
            <w:r>
              <w:rPr>
                <w:rStyle w:val="a3"/>
              </w:rPr>
              <w:t>по решению руководителя органа государственного контроля</w:t>
            </w:r>
            <w:r>
              <w:rPr>
                <w:rStyle w:val="a3"/>
              </w:rPr>
              <w:t xml:space="preserve"> (надзора), муниципального контроля (за исключением отмены в рамках досудебного обжалования)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000000"/>
              </w:rPr>
              <w:t>24.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</w:rPr>
              <w:t xml:space="preserve">Количество контрольных (надзорных) мероприятий (проверок), проведенных с грубым нарушением требований к организации </w:t>
            </w:r>
            <w:r>
              <w:rPr>
                <w:rStyle w:val="a3"/>
                <w:lang w:val="en-US" w:eastAsia="en-US"/>
              </w:rPr>
              <w:t>it</w:t>
            </w:r>
            <w:r w:rsidRPr="006B1D78">
              <w:rPr>
                <w:rStyle w:val="a3"/>
                <w:lang w:eastAsia="en-US"/>
              </w:rPr>
              <w:t xml:space="preserve"> </w:t>
            </w:r>
            <w:r>
              <w:rPr>
                <w:rStyle w:val="a3"/>
              </w:rPr>
              <w:t xml:space="preserve">осуществлению государственного контроля (надзора), муниципального контроля, и </w:t>
            </w:r>
            <w:proofErr w:type="gramStart"/>
            <w:r>
              <w:rPr>
                <w:rStyle w:val="a3"/>
              </w:rPr>
              <w:t>результаты</w:t>
            </w:r>
            <w:proofErr w:type="gramEnd"/>
            <w:r>
              <w:rPr>
                <w:rStyle w:val="a3"/>
              </w:rPr>
              <w:t xml:space="preserve"> которых были признаны недействительными и </w:t>
            </w:r>
            <w:r>
              <w:rPr>
                <w:rStyle w:val="a3"/>
                <w:color w:val="69536C"/>
              </w:rPr>
              <w:t xml:space="preserve">(или) </w:t>
            </w:r>
            <w:r>
              <w:rPr>
                <w:rStyle w:val="a3"/>
              </w:rPr>
              <w:t>отменены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25.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</w:pPr>
            <w:r>
              <w:rPr>
                <w:rStyle w:val="a3"/>
              </w:rPr>
              <w:t xml:space="preserve">Количество контрольных (надзорных) мероприятий (проверок), проведенных с нарушением требований </w:t>
            </w:r>
            <w:r>
              <w:rPr>
                <w:rStyle w:val="a3"/>
              </w:rPr>
              <w:t xml:space="preserve">законодательства о порядке их проведения, по </w:t>
            </w:r>
            <w:proofErr w:type="gramStart"/>
            <w:r>
              <w:rPr>
                <w:rStyle w:val="a3"/>
              </w:rPr>
              <w:t>результатам</w:t>
            </w:r>
            <w:proofErr w:type="gramEnd"/>
            <w:r>
              <w:rPr>
                <w:rStyle w:val="a3"/>
              </w:rPr>
              <w:t xml:space="preserve"> выявления которых к должностным лицам контрольных (надзорных) органов применены меры дисциплинарного и (или) административного наказания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26.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</w:pPr>
            <w:r>
              <w:rPr>
                <w:rStyle w:val="a3"/>
              </w:rPr>
              <w:t xml:space="preserve">Количество контрольных (надзорных) мероприятий </w:t>
            </w:r>
            <w:r>
              <w:rPr>
                <w:rStyle w:val="a3"/>
              </w:rPr>
              <w:t>(проверок), по итогам которых по фактам выявленных нарушений материалы переданы в правоохранительные органы для возбуждения уголовных дел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27.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spacing w:line="264" w:lineRule="auto"/>
            </w:pPr>
            <w:proofErr w:type="gramStart"/>
            <w:r>
              <w:rPr>
                <w:rStyle w:val="a3"/>
              </w:rPr>
              <w:t xml:space="preserve">Количество контрольных (надзорных) мероприятий (проверок), заявленных в проект плана проведения плановых </w:t>
            </w:r>
            <w:r>
              <w:rPr>
                <w:rStyle w:val="a3"/>
              </w:rPr>
              <w:t>контрольных (надзорных) мероприятий (проверок) на отчетный год - всего, в том числе:</w:t>
            </w:r>
            <w:proofErr w:type="gram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  <w:color w:val="69536C"/>
              </w:rPr>
              <w:t>1 27 1</w:t>
            </w:r>
          </w:p>
        </w:tc>
        <w:tc>
          <w:tcPr>
            <w:tcW w:w="49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исключенных по предложению органов прокуратуры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  <w:color w:val="000000"/>
              </w:rPr>
              <w:t>28.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spacing w:line="254" w:lineRule="auto"/>
            </w:pPr>
            <w:proofErr w:type="gramStart"/>
            <w:r>
              <w:rPr>
                <w:rStyle w:val="a3"/>
              </w:rPr>
              <w:t xml:space="preserve">Количество контрольных (надзорных) мероприятий (проверок), включенных в утвержденный план проведения </w:t>
            </w:r>
            <w:r>
              <w:rPr>
                <w:rStyle w:val="a3"/>
              </w:rPr>
              <w:t>плановых контрольных (надзорных) мероприятий (проверок) на отчетный год - всего, в том числе:</w:t>
            </w:r>
            <w:proofErr w:type="gram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</w:rPr>
              <w:t>28.1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включенных по предложению органов прокуратуры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29.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</w:rPr>
              <w:t xml:space="preserve">Количество внеплановых контрольных (надзорных) мероприятий (проверок), </w:t>
            </w:r>
            <w:proofErr w:type="gramStart"/>
            <w:r>
              <w:rPr>
                <w:rStyle w:val="a3"/>
              </w:rPr>
              <w:t>заявления</w:t>
            </w:r>
            <w:proofErr w:type="gramEnd"/>
            <w:r>
              <w:rPr>
                <w:rStyle w:val="a3"/>
              </w:rPr>
              <w:t xml:space="preserve"> о согласовании </w:t>
            </w:r>
            <w:r>
              <w:rPr>
                <w:rStyle w:val="a3"/>
              </w:rPr>
              <w:t>проведения которых направлялись в органы прокуратуры - всего, 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center"/>
            </w:pPr>
            <w:r>
              <w:rPr>
                <w:rStyle w:val="a3"/>
              </w:rPr>
              <w:t>29.1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 xml:space="preserve">по </w:t>
            </w:r>
            <w:proofErr w:type="gramStart"/>
            <w:r>
              <w:rPr>
                <w:rStyle w:val="a3"/>
              </w:rPr>
              <w:t>которым</w:t>
            </w:r>
            <w:proofErr w:type="gramEnd"/>
            <w:r>
              <w:rPr>
                <w:rStyle w:val="a3"/>
              </w:rPr>
              <w:t xml:space="preserve"> получен отказ в согласовании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  <w:color w:val="69536C"/>
              </w:rPr>
              <w:t>30.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  <w:color w:val="000000"/>
              </w:rPr>
              <w:t xml:space="preserve">Сведения о количестве штатных единиц по должностям, предусматривающим </w:t>
            </w:r>
            <w:r>
              <w:rPr>
                <w:rStyle w:val="a3"/>
              </w:rPr>
              <w:t xml:space="preserve">выполнение </w:t>
            </w:r>
            <w:r>
              <w:rPr>
                <w:rStyle w:val="a3"/>
                <w:color w:val="000000"/>
              </w:rPr>
              <w:t xml:space="preserve">функций по </w:t>
            </w:r>
            <w:r>
              <w:rPr>
                <w:rStyle w:val="a3"/>
              </w:rPr>
              <w:t xml:space="preserve">контролю (надзору), </w:t>
            </w:r>
            <w:r>
              <w:rPr>
                <w:rStyle w:val="a3"/>
                <w:color w:val="000000"/>
              </w:rPr>
              <w:t>в том числе: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7A6BAC"/>
              </w:rPr>
              <w:t>1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30,1.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на начало отчетного года, из них: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1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30.1.1.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  <w:color w:val="000000"/>
              </w:rPr>
              <w:t>занятых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1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30.2.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</w:pPr>
            <w:r>
              <w:rPr>
                <w:rStyle w:val="a3"/>
              </w:rPr>
              <w:t>на конец отчетного года, из них: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1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</w:rPr>
              <w:t>30.2.1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360"/>
            </w:pPr>
            <w:r>
              <w:rPr>
                <w:rStyle w:val="a3"/>
              </w:rPr>
              <w:t>занятых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2D0504"/>
              </w:rPr>
              <w:t>1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31.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Объем финансовых средств, выделяемых в отчетном периоде из бюджетов всех уровней на выполнение функций по контролю (надзору)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20"/>
            </w:pPr>
            <w:r>
              <w:rPr>
                <w:rStyle w:val="a3"/>
                <w:color w:val="000000"/>
              </w:rPr>
              <w:t>0.00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32.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</w:pPr>
            <w:r>
              <w:rPr>
                <w:rStyle w:val="a3"/>
              </w:rPr>
              <w:t xml:space="preserve">Объем финансовых средств, выделяемых в отчетном периоде из бюджетов всех уровней на финансирование участия экспертных организаций и экспертов </w:t>
            </w:r>
            <w:r>
              <w:rPr>
                <w:rStyle w:val="a3"/>
                <w:color w:val="69536C"/>
              </w:rPr>
              <w:t xml:space="preserve">в </w:t>
            </w:r>
            <w:r>
              <w:rPr>
                <w:rStyle w:val="a3"/>
              </w:rPr>
              <w:t>проведении проверок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</w:rPr>
              <w:t>0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33.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>Достижение целевых значений всех ключевых показателей (да - 1/ нет - 0)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ind w:left="3060"/>
              <w:jc w:val="both"/>
            </w:pPr>
            <w:r>
              <w:rPr>
                <w:rStyle w:val="a3"/>
                <w:color w:val="000000"/>
              </w:rPr>
              <w:t>1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1099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34.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</w:pPr>
            <w:r>
              <w:rPr>
                <w:rStyle w:val="a3"/>
              </w:rPr>
              <w:t xml:space="preserve">Сведения о ключевых показателях вида контроля (по каждому </w:t>
            </w:r>
            <w:proofErr w:type="gramStart"/>
            <w:r>
              <w:rPr>
                <w:rStyle w:val="a3"/>
              </w:rPr>
              <w:t>из</w:t>
            </w:r>
            <w:proofErr w:type="gramEnd"/>
            <w:r>
              <w:rPr>
                <w:rStyle w:val="a3"/>
              </w:rPr>
              <w:t xml:space="preserve"> </w:t>
            </w:r>
            <w:proofErr w:type="gramStart"/>
            <w:r>
              <w:rPr>
                <w:rStyle w:val="a3"/>
              </w:rPr>
              <w:t>показателен</w:t>
            </w:r>
            <w:proofErr w:type="gramEnd"/>
            <w:r>
              <w:rPr>
                <w:rStyle w:val="a3"/>
              </w:rPr>
              <w:t>) (текст до 10000 символов)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spacing w:line="264" w:lineRule="auto"/>
              <w:jc w:val="both"/>
            </w:pPr>
            <w:r>
              <w:rPr>
                <w:rStyle w:val="a3"/>
              </w:rPr>
              <w:t xml:space="preserve">1. В связи с </w:t>
            </w:r>
            <w:proofErr w:type="spellStart"/>
            <w:r>
              <w:rPr>
                <w:rStyle w:val="a3"/>
              </w:rPr>
              <w:t>отсутсвисм</w:t>
            </w:r>
            <w:proofErr w:type="spellEnd"/>
            <w:r>
              <w:rPr>
                <w:rStyle w:val="a3"/>
              </w:rPr>
              <w:t xml:space="preserve"> нарушений обязательных требований в 2023 году процент устраненных нарушений </w:t>
            </w:r>
            <w:proofErr w:type="spellStart"/>
            <w:r>
              <w:rPr>
                <w:rStyle w:val="a3"/>
              </w:rPr>
              <w:t>сос</w:t>
            </w:r>
            <w:proofErr w:type="spellEnd"/>
            <w:proofErr w:type="gramStart"/>
            <w:r>
              <w:rPr>
                <w:rStyle w:val="a3"/>
              </w:rPr>
              <w:t xml:space="preserve"> И</w:t>
            </w:r>
            <w:proofErr w:type="gramEnd"/>
            <w:r>
              <w:rPr>
                <w:rStyle w:val="a3"/>
              </w:rPr>
              <w:t xml:space="preserve">з-за </w:t>
            </w:r>
            <w:proofErr w:type="spellStart"/>
            <w:r>
              <w:rPr>
                <w:rStyle w:val="a3"/>
              </w:rPr>
              <w:t>отсуствия</w:t>
            </w:r>
            <w:proofErr w:type="spellEnd"/>
            <w:r>
              <w:rPr>
                <w:rStyle w:val="a3"/>
              </w:rPr>
              <w:t xml:space="preserve"> согласованного плана проведения </w:t>
            </w:r>
            <w:r>
              <w:rPr>
                <w:rStyle w:val="a3"/>
              </w:rPr>
              <w:t xml:space="preserve">плановых контрольных (надзорных) мероприятий на 2023 г выполнения плана 0%. 3. Жалобы на действия (бездействие) контрольного органа и (или) его должностных лиц контрольных мероприятий </w:t>
            </w:r>
            <w:proofErr w:type="spellStart"/>
            <w:r>
              <w:rPr>
                <w:rStyle w:val="a3"/>
              </w:rPr>
              <w:t>нс</w:t>
            </w:r>
            <w:proofErr w:type="spellEnd"/>
            <w:r>
              <w:rPr>
                <w:rStyle w:val="a3"/>
              </w:rPr>
              <w:t xml:space="preserve"> поступали, в связи с </w:t>
            </w:r>
            <w:proofErr w:type="spellStart"/>
            <w:r>
              <w:rPr>
                <w:rStyle w:val="a3"/>
              </w:rPr>
              <w:t>отсугсвнсм</w:t>
            </w:r>
            <w:proofErr w:type="spellEnd"/>
            <w:r>
              <w:rPr>
                <w:rStyle w:val="a3"/>
              </w:rPr>
              <w:t xml:space="preserve"> контрольных мероприятий. 4. В связи о</w:t>
            </w:r>
            <w:r>
              <w:rPr>
                <w:rStyle w:val="a3"/>
              </w:rPr>
              <w:t xml:space="preserve">тсутствие (надзорных) мероприятий в 2023 году процент </w:t>
            </w:r>
            <w:proofErr w:type="spellStart"/>
            <w:r>
              <w:rPr>
                <w:rStyle w:val="a3"/>
              </w:rPr>
              <w:t>отменненых</w:t>
            </w:r>
            <w:proofErr w:type="spellEnd"/>
            <w:r>
              <w:rPr>
                <w:rStyle w:val="a3"/>
              </w:rPr>
              <w:t xml:space="preserve"> результатов контрольных (надзорных) мероприятий Процент контрольных мероприятий, по результатам которых были выявлены нарушения, но не приняты </w:t>
            </w:r>
            <w:proofErr w:type="spellStart"/>
            <w:r>
              <w:rPr>
                <w:rStyle w:val="a3"/>
              </w:rPr>
              <w:t>соотв</w:t>
            </w:r>
            <w:proofErr w:type="gramStart"/>
            <w:r>
              <w:rPr>
                <w:rStyle w:val="a3"/>
              </w:rPr>
              <w:t>е</w:t>
            </w:r>
            <w:proofErr w:type="spellEnd"/>
            <w:r>
              <w:rPr>
                <w:rStyle w:val="a3"/>
              </w:rPr>
              <w:t>-</w:t>
            </w:r>
            <w:proofErr w:type="gramEnd"/>
            <w:r>
              <w:rPr>
                <w:rStyle w:val="a3"/>
              </w:rPr>
              <w:t xml:space="preserve"> административного воздействия - контроль</w:t>
            </w:r>
            <w:r>
              <w:rPr>
                <w:rStyle w:val="a3"/>
              </w:rPr>
              <w:t xml:space="preserve">ные мероприятия </w:t>
            </w:r>
            <w:proofErr w:type="spellStart"/>
            <w:r>
              <w:rPr>
                <w:rStyle w:val="a3"/>
              </w:rPr>
              <w:t>нс</w:t>
            </w:r>
            <w:proofErr w:type="spellEnd"/>
            <w:r>
              <w:rPr>
                <w:rStyle w:val="a3"/>
              </w:rPr>
              <w:t xml:space="preserve"> проводились. </w:t>
            </w:r>
            <w:r>
              <w:rPr>
                <w:rStyle w:val="a3"/>
                <w:color w:val="000000"/>
              </w:rPr>
              <w:t xml:space="preserve">6. </w:t>
            </w:r>
            <w:r>
              <w:rPr>
                <w:rStyle w:val="a3"/>
              </w:rPr>
              <w:t xml:space="preserve">Процент </w:t>
            </w:r>
            <w:proofErr w:type="gramStart"/>
            <w:r>
              <w:rPr>
                <w:rStyle w:val="a3"/>
              </w:rPr>
              <w:t>вынесенных</w:t>
            </w:r>
            <w:proofErr w:type="gramEnd"/>
            <w:r>
              <w:rPr>
                <w:rStyle w:val="a3"/>
              </w:rPr>
              <w:t xml:space="preserve"> </w:t>
            </w:r>
            <w:proofErr w:type="spellStart"/>
            <w:r>
              <w:rPr>
                <w:rStyle w:val="a3"/>
              </w:rPr>
              <w:t>судсбны</w:t>
            </w:r>
            <w:proofErr w:type="spellEnd"/>
            <w:r>
              <w:rPr>
                <w:rStyle w:val="a3"/>
              </w:rPr>
              <w:t>: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B1B2C" w:rsidRDefault="00D541D0">
            <w:pPr>
              <w:pStyle w:val="a4"/>
              <w:ind w:firstLine="140"/>
              <w:jc w:val="both"/>
            </w:pPr>
            <w:r>
              <w:rPr>
                <w:rStyle w:val="a3"/>
              </w:rPr>
              <w:t>35.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spacing w:line="254" w:lineRule="auto"/>
            </w:pPr>
            <w:r>
              <w:rPr>
                <w:rStyle w:val="a3"/>
              </w:rPr>
              <w:t>Выводы и предложения по итогам организации и осуществления вида контроля (текст до 10000 символов)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Проведение практических семинаров по вопросам осуществления муниципального контроля.</w:t>
            </w:r>
          </w:p>
          <w:p w:rsidR="00EB1B2C" w:rsidRDefault="00D541D0">
            <w:pPr>
              <w:pStyle w:val="a4"/>
              <w:jc w:val="both"/>
            </w:pPr>
            <w:r>
              <w:rPr>
                <w:rStyle w:val="a3"/>
                <w:color w:val="000000"/>
              </w:rPr>
              <w:t>Повышение квалификации специалистов, осуществляющих муниципальный контроль.</w:t>
            </w:r>
          </w:p>
        </w:tc>
      </w:tr>
      <w:tr w:rsidR="00EB1B2C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54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1B2C" w:rsidRDefault="00D541D0">
            <w:pPr>
              <w:pStyle w:val="a4"/>
              <w:spacing w:line="264" w:lineRule="auto"/>
            </w:pPr>
            <w:r>
              <w:rPr>
                <w:rStyle w:val="a3"/>
                <w:color w:val="69536C"/>
              </w:rPr>
              <w:t xml:space="preserve">Начальник </w:t>
            </w:r>
            <w:r>
              <w:rPr>
                <w:rStyle w:val="a3"/>
              </w:rPr>
              <w:t xml:space="preserve">Управления строительства, жилищно-коммунального хозяйства, транспорта и промышленности </w:t>
            </w:r>
            <w:r>
              <w:rPr>
                <w:rStyle w:val="a3"/>
                <w:color w:val="69536C"/>
              </w:rPr>
              <w:t xml:space="preserve">Администрации </w:t>
            </w:r>
            <w:r>
              <w:rPr>
                <w:rStyle w:val="a3"/>
              </w:rPr>
              <w:t xml:space="preserve">Карачаевского городского округа М. </w:t>
            </w:r>
            <w:r>
              <w:rPr>
                <w:rStyle w:val="a3"/>
                <w:lang w:val="en-US" w:eastAsia="en-US"/>
              </w:rPr>
              <w:t>X</w:t>
            </w:r>
            <w:r w:rsidRPr="006B1D78">
              <w:rPr>
                <w:rStyle w:val="a3"/>
                <w:lang w:eastAsia="en-US"/>
              </w:rPr>
              <w:t xml:space="preserve">. </w:t>
            </w:r>
            <w:proofErr w:type="spellStart"/>
            <w:r>
              <w:rPr>
                <w:rStyle w:val="a3"/>
              </w:rPr>
              <w:t>Уртенов</w:t>
            </w:r>
            <w:proofErr w:type="spellEnd"/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B1B2C" w:rsidRDefault="00D541D0">
            <w:pPr>
              <w:pStyle w:val="a4"/>
              <w:tabs>
                <w:tab w:val="left" w:pos="2879"/>
              </w:tabs>
              <w:ind w:left="1060"/>
            </w:pPr>
            <w:r>
              <w:rPr>
                <w:rStyle w:val="a3"/>
                <w:rFonts w:ascii="Arial" w:eastAsia="Arial" w:hAnsi="Arial" w:cs="Arial"/>
                <w:i/>
                <w:iCs/>
                <w:color w:val="7A6BAC"/>
                <w:sz w:val="18"/>
                <w:szCs w:val="18"/>
              </w:rPr>
              <w:t>у</w:t>
            </w:r>
            <w:proofErr w:type="gramStart"/>
            <w:r>
              <w:rPr>
                <w:rStyle w:val="a3"/>
                <w:rFonts w:ascii="Arial" w:eastAsia="Arial" w:hAnsi="Arial" w:cs="Arial"/>
                <w:i/>
                <w:iCs/>
                <w:color w:val="7A6BAC"/>
                <w:sz w:val="18"/>
                <w:szCs w:val="18"/>
              </w:rPr>
              <w:t xml:space="preserve"> .</w:t>
            </w:r>
            <w:proofErr w:type="gramEnd"/>
            <w:r>
              <w:rPr>
                <w:rStyle w:val="a3"/>
                <w:color w:val="7A6BAC"/>
              </w:rPr>
              <w:tab/>
            </w:r>
            <w:r>
              <w:rPr>
                <w:rStyle w:val="a3"/>
                <w:color w:val="000000"/>
              </w:rPr>
              <w:t>(подпись)</w:t>
            </w:r>
          </w:p>
        </w:tc>
      </w:tr>
    </w:tbl>
    <w:p w:rsidR="00D541D0" w:rsidRDefault="00D541D0"/>
    <w:sectPr w:rsidR="00D541D0">
      <w:pgSz w:w="11900" w:h="16840"/>
      <w:pgMar w:top="1062" w:right="302" w:bottom="702" w:left="721" w:header="634" w:footer="27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1D0" w:rsidRDefault="00D541D0">
      <w:r>
        <w:separator/>
      </w:r>
    </w:p>
  </w:endnote>
  <w:endnote w:type="continuationSeparator" w:id="0">
    <w:p w:rsidR="00D541D0" w:rsidRDefault="00D5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1D0" w:rsidRDefault="00D541D0"/>
  </w:footnote>
  <w:footnote w:type="continuationSeparator" w:id="0">
    <w:p w:rsidR="00D541D0" w:rsidRDefault="00D541D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B1B2C"/>
    <w:rsid w:val="006B1D78"/>
    <w:rsid w:val="00D541D0"/>
    <w:rsid w:val="00EB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9223B"/>
      <w:sz w:val="11"/>
      <w:szCs w:val="11"/>
      <w:u w:val="none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color w:val="39223B"/>
      <w:sz w:val="11"/>
      <w:szCs w:val="1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9223B"/>
      <w:sz w:val="11"/>
      <w:szCs w:val="11"/>
      <w:u w:val="none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color w:val="39223B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Неизвестное название</vt:lpstr>
    </vt:vector>
  </TitlesOfParts>
  <Company>SPecialiST RePack</Company>
  <LinksUpToDate>false</LinksUpToDate>
  <CharactersWithSpaces>12218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Неизвестное название</dc:title>
  <dc:creator>Murat</dc:creator>
  <cp:lastModifiedBy>Murat</cp:lastModifiedBy>
  <cp:revision>2</cp:revision>
  <dcterms:created xsi:type="dcterms:W3CDTF">2024-02-29T13:40:00Z</dcterms:created>
  <dcterms:modified xsi:type="dcterms:W3CDTF">2024-02-29T13:40:00Z</dcterms:modified>
</cp:coreProperties>
</file>